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AB9A" w14:textId="77777777" w:rsidR="00BD482B" w:rsidRDefault="00031438">
      <w:pPr>
        <w:jc w:val="center"/>
        <w:rPr>
          <w:rFonts w:ascii="Arial" w:hAnsi="Arial"/>
          <w:b/>
          <w:bCs/>
          <w:sz w:val="48"/>
          <w:szCs w:val="48"/>
        </w:rPr>
      </w:pPr>
      <w:r>
        <w:rPr>
          <w:rFonts w:ascii="Arial" w:hAnsi="Arial"/>
          <w:b/>
          <w:bCs/>
          <w:noProof/>
          <w:sz w:val="48"/>
          <w:szCs w:val="48"/>
        </w:rPr>
        <w:drawing>
          <wp:inline distT="0" distB="0" distL="0" distR="0" wp14:anchorId="6D1AA5DE" wp14:editId="325A2944">
            <wp:extent cx="2145269" cy="2131467"/>
            <wp:effectExtent l="0" t="0" r="0" b="0"/>
            <wp:docPr id="1073741825" name="officeArt object" descr="C:\Users\hmsel\AppData\Local\Microsoft\Windows\INetCache\Content.MSO\5EE4E3E1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hmsel\AppData\Local\Microsoft\Windows\INetCache\Content.MSO\5EE4E3E1.tmp" descr="C:\Users\hmsel\AppData\Local\Microsoft\Windows\INetCache\Content.MSO\5EE4E3E1.tm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5269" cy="21314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6A7FB8C" w14:textId="77777777" w:rsidR="00BD482B" w:rsidRDefault="00BD482B">
      <w:pPr>
        <w:jc w:val="center"/>
        <w:rPr>
          <w:rFonts w:ascii="Arial" w:hAnsi="Arial"/>
          <w:sz w:val="44"/>
          <w:szCs w:val="44"/>
        </w:rPr>
      </w:pPr>
    </w:p>
    <w:p w14:paraId="556A2A6F" w14:textId="77777777" w:rsidR="00BD482B" w:rsidRDefault="00031438">
      <w:pP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hAnsi="Arial"/>
          <w:sz w:val="44"/>
          <w:szCs w:val="44"/>
        </w:rPr>
        <w:t>presents the</w:t>
      </w:r>
    </w:p>
    <w:p w14:paraId="64EAD8D6" w14:textId="77777777" w:rsidR="00BD482B" w:rsidRDefault="00031438">
      <w:pPr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noProof/>
          <w:sz w:val="44"/>
          <w:szCs w:val="44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47EDD3AB" wp14:editId="09DE2948">
                <wp:simplePos x="0" y="0"/>
                <wp:positionH relativeFrom="column">
                  <wp:posOffset>2635885</wp:posOffset>
                </wp:positionH>
                <wp:positionV relativeFrom="line">
                  <wp:posOffset>28575</wp:posOffset>
                </wp:positionV>
                <wp:extent cx="1485900" cy="101917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019175"/>
                          <a:chOff x="0" y="0"/>
                          <a:chExt cx="1485900" cy="1019175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>
                            <a:off x="0" y="0"/>
                            <a:ext cx="1485900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019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07.6pt;margin-top:2.2pt;width:117.0pt;height:80.2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485900,1019175">
                <w10:wrap type="through" side="bothSides" anchorx="text"/>
                <v:rect id="_x0000_s1027" style="position:absolute;left:0;top:0;width:1485900;height:101917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485900;height:1019175;">
                  <v:imagedata r:id="rId9" o:title="image.jpeg"/>
                </v:shape>
              </v:group>
            </w:pict>
          </mc:Fallback>
        </mc:AlternateContent>
      </w:r>
    </w:p>
    <w:p w14:paraId="208D74E4" w14:textId="77777777" w:rsidR="00BD482B" w:rsidRDefault="00BD482B">
      <w:pPr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6DCA1EED" w14:textId="77777777" w:rsidR="00BD482B" w:rsidRDefault="00BD482B">
      <w:pPr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7E114A9A" w14:textId="77777777" w:rsidR="00BD482B" w:rsidRDefault="00031438">
      <w:pPr>
        <w:jc w:val="center"/>
        <w:rPr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2022</w:t>
      </w:r>
    </w:p>
    <w:p w14:paraId="7867F459" w14:textId="77777777" w:rsidR="00BD482B" w:rsidRDefault="00031438">
      <w:pPr>
        <w:jc w:val="center"/>
        <w:rPr>
          <w:rFonts w:ascii="Arial" w:eastAsia="Arial" w:hAnsi="Arial" w:cs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British Schools</w:t>
      </w:r>
      <w:r>
        <w:rPr>
          <w:rFonts w:ascii="Arial" w:hAnsi="Arial"/>
          <w:b/>
          <w:bCs/>
          <w:sz w:val="44"/>
          <w:szCs w:val="44"/>
        </w:rPr>
        <w:t xml:space="preserve">’ </w:t>
      </w:r>
      <w:r>
        <w:rPr>
          <w:rFonts w:ascii="Arial" w:hAnsi="Arial"/>
          <w:b/>
          <w:bCs/>
          <w:sz w:val="44"/>
          <w:szCs w:val="44"/>
        </w:rPr>
        <w:t>Score Orienteering Championships</w:t>
      </w:r>
    </w:p>
    <w:p w14:paraId="4715E4A8" w14:textId="77777777" w:rsidR="00BD482B" w:rsidRDefault="00BD482B">
      <w:pPr>
        <w:jc w:val="center"/>
        <w:rPr>
          <w:rFonts w:ascii="Arial" w:eastAsia="Arial" w:hAnsi="Arial" w:cs="Arial"/>
          <w:b/>
          <w:bCs/>
          <w:sz w:val="44"/>
          <w:szCs w:val="44"/>
        </w:rPr>
      </w:pPr>
    </w:p>
    <w:p w14:paraId="2DF1D148" w14:textId="77777777" w:rsidR="00BD482B" w:rsidRDefault="00031438">
      <w:pPr>
        <w:jc w:val="center"/>
        <w:rPr>
          <w:rFonts w:ascii="Arial" w:eastAsia="Arial" w:hAnsi="Arial" w:cs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Saturday 8th October 2022</w:t>
      </w:r>
    </w:p>
    <w:p w14:paraId="30F67F3D" w14:textId="77777777" w:rsidR="00BD482B" w:rsidRDefault="00031438">
      <w:pPr>
        <w:ind w:left="1440"/>
        <w:rPr>
          <w:rFonts w:ascii="Arial" w:eastAsia="Arial" w:hAnsi="Arial" w:cs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Shipley Country Park, Heanor, DE75 7GX</w:t>
      </w:r>
    </w:p>
    <w:p w14:paraId="7B7C16F5" w14:textId="77777777" w:rsidR="00BD482B" w:rsidRDefault="00BD482B">
      <w:pPr>
        <w:ind w:left="1440"/>
        <w:jc w:val="center"/>
        <w:rPr>
          <w:rFonts w:ascii="Arial" w:eastAsia="Arial" w:hAnsi="Arial" w:cs="Arial"/>
          <w:b/>
          <w:bCs/>
          <w:sz w:val="44"/>
          <w:szCs w:val="44"/>
        </w:rPr>
      </w:pPr>
    </w:p>
    <w:p w14:paraId="6289A000" w14:textId="77777777" w:rsidR="00BD482B" w:rsidRDefault="00BD482B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4CC0886" w14:textId="77777777" w:rsidR="00BD482B" w:rsidRDefault="00BD482B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26FE56E" w14:textId="77777777" w:rsidR="00BD482B" w:rsidRDefault="00BD482B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9C18442" w14:textId="77777777" w:rsidR="00BD482B" w:rsidRDefault="00BD482B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FFB7C8A" w14:textId="77777777" w:rsidR="00BD482B" w:rsidRDefault="00BD482B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DE5AC8C" w14:textId="77777777" w:rsidR="00BD482B" w:rsidRDefault="00BD482B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F195EB5" w14:textId="77777777" w:rsidR="00BD482B" w:rsidRDefault="00031438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What is a </w:t>
      </w:r>
      <w:r>
        <w:rPr>
          <w:rFonts w:ascii="Arial" w:hAnsi="Arial"/>
          <w:b/>
          <w:bCs/>
          <w:sz w:val="24"/>
          <w:szCs w:val="24"/>
        </w:rPr>
        <w:t>‘</w:t>
      </w:r>
      <w:r>
        <w:rPr>
          <w:rFonts w:ascii="Arial" w:hAnsi="Arial"/>
          <w:b/>
          <w:bCs/>
          <w:sz w:val="24"/>
          <w:szCs w:val="24"/>
        </w:rPr>
        <w:t>Score</w:t>
      </w:r>
      <w:r>
        <w:rPr>
          <w:rFonts w:ascii="Arial" w:hAnsi="Arial"/>
          <w:b/>
          <w:bCs/>
          <w:sz w:val="24"/>
          <w:szCs w:val="24"/>
        </w:rPr>
        <w:t xml:space="preserve">’ </w:t>
      </w:r>
      <w:r>
        <w:rPr>
          <w:rFonts w:ascii="Arial" w:hAnsi="Arial"/>
          <w:b/>
          <w:bCs/>
          <w:sz w:val="24"/>
          <w:szCs w:val="24"/>
        </w:rPr>
        <w:t>competition?</w:t>
      </w:r>
    </w:p>
    <w:p w14:paraId="0B533C85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This is a competition where participants score points by visiting as </w:t>
      </w:r>
      <w:r>
        <w:rPr>
          <w:rFonts w:ascii="Arial" w:hAnsi="Arial"/>
          <w:sz w:val="24"/>
          <w:szCs w:val="24"/>
        </w:rPr>
        <w:t xml:space="preserve">many controls as possible in any order within a pre-specified time limit.  Points are deducted if the time limit is exceeded.  For this event there will be approximately 30 controls in the area, with around 8 to 10 controls in a loop equivalent to a White </w:t>
      </w:r>
      <w:r>
        <w:rPr>
          <w:rFonts w:ascii="Arial" w:hAnsi="Arial"/>
          <w:sz w:val="24"/>
          <w:szCs w:val="24"/>
        </w:rPr>
        <w:t xml:space="preserve">course on the British Orienteering </w:t>
      </w:r>
      <w:proofErr w:type="spellStart"/>
      <w:r>
        <w:rPr>
          <w:rFonts w:ascii="Arial" w:hAnsi="Arial"/>
          <w:sz w:val="24"/>
          <w:szCs w:val="24"/>
        </w:rPr>
        <w:t>colour</w:t>
      </w:r>
      <w:proofErr w:type="spellEnd"/>
      <w:r>
        <w:rPr>
          <w:rFonts w:ascii="Arial" w:hAnsi="Arial"/>
          <w:sz w:val="24"/>
          <w:szCs w:val="24"/>
        </w:rPr>
        <w:t>-coded grading scheme.  The remaining controls will be at a mixture of Yellow, Orange, Light Green and Green standard sites.</w:t>
      </w:r>
    </w:p>
    <w:p w14:paraId="13456A0C" w14:textId="77777777" w:rsidR="00BD482B" w:rsidRDefault="00031438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Time limit </w:t>
      </w:r>
    </w:p>
    <w:p w14:paraId="69021CE2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time limit will be </w:t>
      </w:r>
      <w:r>
        <w:rPr>
          <w:rFonts w:ascii="Arial" w:hAnsi="Arial"/>
          <w:b/>
          <w:bCs/>
          <w:sz w:val="24"/>
          <w:szCs w:val="24"/>
        </w:rPr>
        <w:t>45 minutes for all pupils.</w:t>
      </w:r>
      <w:r>
        <w:rPr>
          <w:rFonts w:ascii="Arial" w:hAnsi="Arial"/>
          <w:sz w:val="24"/>
          <w:szCs w:val="24"/>
        </w:rPr>
        <w:t xml:space="preserve">  Competitors do not have to </w:t>
      </w:r>
      <w:r>
        <w:rPr>
          <w:rFonts w:ascii="Arial" w:hAnsi="Arial"/>
          <w:sz w:val="24"/>
          <w:szCs w:val="24"/>
        </w:rPr>
        <w:t xml:space="preserve">stay out for the whole of this time. </w:t>
      </w:r>
    </w:p>
    <w:p w14:paraId="111AF1BB" w14:textId="77777777" w:rsidR="00BD482B" w:rsidRDefault="00031438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Scoring System</w:t>
      </w:r>
    </w:p>
    <w:p w14:paraId="51B84E6D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Pupils score 10 points for each control correctly punched; 5 points will be deducted for every minute or part of a minute late.  In the event of a </w:t>
      </w:r>
      <w:proofErr w:type="gramStart"/>
      <w:r>
        <w:rPr>
          <w:rFonts w:ascii="Arial" w:hAnsi="Arial"/>
          <w:sz w:val="24"/>
          <w:szCs w:val="24"/>
        </w:rPr>
        <w:t>tie on</w:t>
      </w:r>
      <w:proofErr w:type="gramEnd"/>
      <w:r>
        <w:rPr>
          <w:rFonts w:ascii="Arial" w:hAnsi="Arial"/>
          <w:sz w:val="24"/>
          <w:szCs w:val="24"/>
        </w:rPr>
        <w:t xml:space="preserve"> points, the shortest time will decide the result.</w:t>
      </w:r>
    </w:p>
    <w:p w14:paraId="26A58DFB" w14:textId="77777777" w:rsidR="00BD482B" w:rsidRDefault="00031438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Who can take part?</w:t>
      </w:r>
    </w:p>
    <w:p w14:paraId="38449C9E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event is for pupils in years 5 to 13 inclusive.  Pupils below year 5 may only run if they are experienced (having gained White </w:t>
      </w:r>
      <w:proofErr w:type="spellStart"/>
      <w:r>
        <w:rPr>
          <w:rFonts w:ascii="Arial" w:hAnsi="Arial"/>
          <w:sz w:val="24"/>
          <w:szCs w:val="24"/>
        </w:rPr>
        <w:t>colour</w:t>
      </w:r>
      <w:proofErr w:type="spellEnd"/>
      <w:r>
        <w:rPr>
          <w:rFonts w:ascii="Arial" w:hAnsi="Arial"/>
          <w:sz w:val="24"/>
          <w:szCs w:val="24"/>
        </w:rPr>
        <w:t>-coded standard). This is a school</w:t>
      </w:r>
      <w:r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s competition and ideally all entries should be made through you</w:t>
      </w:r>
      <w:r>
        <w:rPr>
          <w:rFonts w:ascii="Arial" w:hAnsi="Arial"/>
          <w:sz w:val="24"/>
          <w:szCs w:val="24"/>
        </w:rPr>
        <w:t>r school.  Please note that schools do not have to be members of the British Schools Orienteering Association (BSOA) to enter.  It is not necessary for a member of the school staff to accompany the team, but the team must be accompanied by a responsible ad</w:t>
      </w:r>
      <w:r>
        <w:rPr>
          <w:rFonts w:ascii="Arial" w:hAnsi="Arial"/>
          <w:sz w:val="24"/>
          <w:szCs w:val="24"/>
        </w:rPr>
        <w:t>ult.</w:t>
      </w:r>
    </w:p>
    <w:p w14:paraId="3B392959" w14:textId="77777777" w:rsidR="00BD482B" w:rsidRDefault="00031438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Pairs</w:t>
      </w:r>
    </w:p>
    <w:p w14:paraId="1AF40DE8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Pupils in years 5 to 8 may compete in pairs.</w:t>
      </w:r>
    </w:p>
    <w:p w14:paraId="1FC63734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If a pair contains two different age categories, they should compete in the older age category</w:t>
      </w:r>
    </w:p>
    <w:p w14:paraId="12408908" w14:textId="77777777" w:rsidR="00BD482B" w:rsidRDefault="00031438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If a pair contains a boy and a girl, they should compete in the Boys category in the age class of </w:t>
      </w:r>
      <w:r>
        <w:rPr>
          <w:rFonts w:ascii="Arial" w:hAnsi="Arial"/>
          <w:sz w:val="24"/>
          <w:szCs w:val="24"/>
        </w:rPr>
        <w:t>the oldest of the pair</w:t>
      </w:r>
    </w:p>
    <w:p w14:paraId="50D5A1CA" w14:textId="77777777" w:rsidR="00BD482B" w:rsidRDefault="00031438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Pairs must visit controls together and cross the finish line together.</w:t>
      </w:r>
    </w:p>
    <w:p w14:paraId="2EACB0D4" w14:textId="77777777" w:rsidR="00BD482B" w:rsidRDefault="00031438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Photographs</w:t>
      </w:r>
    </w:p>
    <w:p w14:paraId="320884D1" w14:textId="77777777" w:rsidR="00BD482B" w:rsidRDefault="00031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4"/>
          <w:szCs w:val="24"/>
        </w:rPr>
        <w:t>BSOA-appointed photographer Ray Barnes will be in attendance and his photos will be on the BSOA website after the event.  These photos will be taken i</w:t>
      </w:r>
      <w:r>
        <w:rPr>
          <w:rFonts w:ascii="Arial" w:hAnsi="Arial"/>
          <w:sz w:val="24"/>
          <w:szCs w:val="24"/>
        </w:rPr>
        <w:t xml:space="preserve">n compliance with British Orienteering O safe guidelines.  Submission </w:t>
      </w:r>
      <w:proofErr w:type="gramStart"/>
      <w:r>
        <w:rPr>
          <w:rFonts w:ascii="Arial" w:hAnsi="Arial"/>
          <w:sz w:val="24"/>
          <w:szCs w:val="24"/>
        </w:rPr>
        <w:t>of  the</w:t>
      </w:r>
      <w:proofErr w:type="gramEnd"/>
      <w:r>
        <w:rPr>
          <w:rFonts w:ascii="Arial" w:hAnsi="Arial"/>
          <w:sz w:val="24"/>
          <w:szCs w:val="24"/>
        </w:rPr>
        <w:t xml:space="preserve"> entry form implies permission for these official photographs.</w:t>
      </w:r>
      <w:r>
        <w:rPr>
          <w:rFonts w:ascii="Arial" w:hAnsi="Arial"/>
          <w:sz w:val="20"/>
          <w:szCs w:val="20"/>
        </w:rPr>
        <w:t xml:space="preserve"> </w:t>
      </w:r>
    </w:p>
    <w:p w14:paraId="0BDC0A90" w14:textId="77777777" w:rsidR="00BD482B" w:rsidRDefault="00BD482B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38DF87A" w14:textId="77777777" w:rsidR="00BD482B" w:rsidRDefault="00031438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Entry </w:t>
      </w:r>
    </w:p>
    <w:p w14:paraId="488222B5" w14:textId="77777777" w:rsidR="00BD482B" w:rsidRDefault="00031438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Entry Forms must be emailed by Monday 19</w:t>
      </w:r>
      <w:proofErr w:type="gramStart"/>
      <w:r>
        <w:rPr>
          <w:rFonts w:ascii="Arial" w:hAnsi="Arial"/>
          <w:sz w:val="24"/>
          <w:szCs w:val="24"/>
          <w:vertAlign w:val="superscript"/>
        </w:rPr>
        <w:t>th</w:t>
      </w:r>
      <w:r>
        <w:rPr>
          <w:rFonts w:ascii="Arial" w:hAnsi="Arial"/>
          <w:sz w:val="24"/>
          <w:szCs w:val="24"/>
        </w:rPr>
        <w:t xml:space="preserve">  September</w:t>
      </w:r>
      <w:proofErr w:type="gramEnd"/>
      <w:r>
        <w:rPr>
          <w:rFonts w:ascii="Arial" w:hAnsi="Arial"/>
          <w:sz w:val="24"/>
          <w:szCs w:val="24"/>
        </w:rPr>
        <w:t xml:space="preserve"> 2022 to: </w:t>
      </w:r>
      <w:hyperlink r:id="rId10" w:history="1">
        <w:r>
          <w:rPr>
            <w:rStyle w:val="Hyperlink0"/>
          </w:rPr>
          <w:t>bsoasecretary@gmail.com</w:t>
        </w:r>
      </w:hyperlink>
      <w:r>
        <w:rPr>
          <w:rFonts w:ascii="Arial" w:hAnsi="Arial"/>
          <w:sz w:val="24"/>
          <w:szCs w:val="24"/>
        </w:rPr>
        <w:t xml:space="preserve"> </w:t>
      </w:r>
    </w:p>
    <w:p w14:paraId="437A510C" w14:textId="77777777" w:rsidR="00BD482B" w:rsidRDefault="00BD482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684044A" w14:textId="77777777" w:rsidR="00BD482B" w:rsidRDefault="00031438">
      <w:pPr>
        <w:tabs>
          <w:tab w:val="left" w:pos="2581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</w:p>
    <w:p w14:paraId="51A556EF" w14:textId="77777777" w:rsidR="00BD482B" w:rsidRDefault="00031438">
      <w:r>
        <w:rPr>
          <w:rFonts w:ascii="Arial Unicode MS" w:hAnsi="Arial Unicode MS"/>
          <w:sz w:val="24"/>
          <w:szCs w:val="24"/>
        </w:rPr>
        <w:br w:type="page"/>
      </w:r>
    </w:p>
    <w:p w14:paraId="4F04F6AD" w14:textId="77777777" w:rsidR="00BD482B" w:rsidRDefault="00031438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 xml:space="preserve">EVENT DETAILS </w:t>
      </w:r>
    </w:p>
    <w:p w14:paraId="0C781B40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Final details will be posted online on both the BSOA website </w:t>
      </w:r>
      <w:hyperlink r:id="rId11" w:history="1">
        <w:r>
          <w:rPr>
            <w:rStyle w:val="Hyperlink0"/>
          </w:rPr>
          <w:t>www.bsoa.org</w:t>
        </w:r>
      </w:hyperlink>
      <w:r>
        <w:rPr>
          <w:rFonts w:ascii="Arial" w:hAnsi="Arial"/>
          <w:sz w:val="24"/>
          <w:szCs w:val="24"/>
        </w:rPr>
        <w:t xml:space="preserve"> and the DVO website </w:t>
      </w:r>
      <w:hyperlink r:id="rId12" w:history="1">
        <w:r>
          <w:rPr>
            <w:rStyle w:val="Link"/>
            <w:lang w:val="nl-NL"/>
          </w:rPr>
          <w:t>www.derwentvalleyorientee</w:t>
        </w:r>
        <w:r>
          <w:rPr>
            <w:rStyle w:val="Link"/>
            <w:lang w:val="nl-NL"/>
          </w:rPr>
          <w:t>rs.org.uk</w:t>
        </w:r>
      </w:hyperlink>
      <w:r>
        <w:rPr>
          <w:rFonts w:ascii="Arial" w:hAnsi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Please note that Shipley Park should not be used as a practice area before the competition date. </w:t>
      </w:r>
    </w:p>
    <w:p w14:paraId="76BA15E7" w14:textId="77777777" w:rsidR="00BD482B" w:rsidRDefault="00031438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Getting there</w:t>
      </w:r>
    </w:p>
    <w:p w14:paraId="5BE72CD6" w14:textId="77777777" w:rsidR="00BD482B" w:rsidRDefault="00031438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9FFF8"/>
        </w:rPr>
        <w:t>Shipley Country Park, Slack Lane, Heanor DE75 7GX</w:t>
      </w:r>
    </w:p>
    <w:p w14:paraId="4EAFF990" w14:textId="77777777" w:rsidR="00BD482B" w:rsidRDefault="00BD482B">
      <w:pPr>
        <w:spacing w:after="0"/>
        <w:rPr>
          <w:rFonts w:ascii="Arial" w:eastAsia="Arial" w:hAnsi="Arial" w:cs="Arial"/>
          <w:sz w:val="24"/>
          <w:szCs w:val="24"/>
        </w:rPr>
      </w:pPr>
    </w:p>
    <w:p w14:paraId="5005F1C3" w14:textId="77777777" w:rsidR="00BD482B" w:rsidRDefault="00031438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Parking, Start and Finish</w:t>
      </w:r>
    </w:p>
    <w:p w14:paraId="0F18A7A0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Hard standing parking for cars and minibuses in the </w:t>
      </w:r>
      <w:r>
        <w:rPr>
          <w:rFonts w:ascii="Arial" w:hAnsi="Arial"/>
          <w:sz w:val="24"/>
          <w:szCs w:val="24"/>
        </w:rPr>
        <w:t>park</w:t>
      </w:r>
      <w:r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s main car park. There is limited coach parking in the main car park and overspill parking on a road nearby. Please let us know your means of transport on the entry form, especially if you are travelling by coach or minibus.</w:t>
      </w:r>
    </w:p>
    <w:p w14:paraId="3FE35A2D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Pay and </w:t>
      </w:r>
      <w:proofErr w:type="gramStart"/>
      <w:r>
        <w:rPr>
          <w:rFonts w:ascii="Arial" w:hAnsi="Arial"/>
          <w:sz w:val="24"/>
          <w:szCs w:val="24"/>
        </w:rPr>
        <w:t>Display</w:t>
      </w:r>
      <w:proofErr w:type="gramEnd"/>
      <w:r>
        <w:rPr>
          <w:rFonts w:ascii="Arial" w:hAnsi="Arial"/>
          <w:sz w:val="24"/>
          <w:szCs w:val="24"/>
        </w:rPr>
        <w:t xml:space="preserve"> as follows</w:t>
      </w:r>
      <w:r>
        <w:rPr>
          <w:rFonts w:ascii="Arial" w:hAnsi="Arial"/>
          <w:sz w:val="24"/>
          <w:szCs w:val="24"/>
        </w:rPr>
        <w:t>:</w:t>
      </w:r>
    </w:p>
    <w:p w14:paraId="10073AE8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Cars and minibuses (in the park</w:t>
      </w:r>
      <w:r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 xml:space="preserve">s public car park) </w:t>
      </w:r>
      <w:r>
        <w:rPr>
          <w:rFonts w:ascii="Arial" w:hAnsi="Arial"/>
          <w:sz w:val="24"/>
          <w:szCs w:val="24"/>
        </w:rPr>
        <w:tab/>
        <w:t xml:space="preserve">4 hours parking for </w:t>
      </w:r>
      <w:r>
        <w:rPr>
          <w:rFonts w:ascii="Arial" w:hAnsi="Arial"/>
          <w:sz w:val="24"/>
          <w:szCs w:val="24"/>
        </w:rPr>
        <w:t>£</w:t>
      </w:r>
      <w:r>
        <w:rPr>
          <w:rFonts w:ascii="Arial" w:hAnsi="Arial"/>
          <w:sz w:val="24"/>
          <w:szCs w:val="24"/>
        </w:rPr>
        <w:t>3</w:t>
      </w:r>
    </w:p>
    <w:p w14:paraId="006B7F7F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Coaches (single decker only)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4 hours parking for </w:t>
      </w:r>
      <w:r>
        <w:rPr>
          <w:rFonts w:ascii="Arial" w:hAnsi="Arial"/>
          <w:sz w:val="24"/>
          <w:szCs w:val="24"/>
        </w:rPr>
        <w:t>£</w:t>
      </w:r>
      <w:r>
        <w:rPr>
          <w:rFonts w:ascii="Arial" w:hAnsi="Arial"/>
          <w:sz w:val="24"/>
          <w:szCs w:val="24"/>
        </w:rPr>
        <w:t>6.40</w:t>
      </w:r>
    </w:p>
    <w:p w14:paraId="3706DADE" w14:textId="77777777" w:rsidR="00BD482B" w:rsidRDefault="00031438">
      <w:pPr>
        <w:rPr>
          <w:rFonts w:ascii="Arial" w:eastAsia="Arial" w:hAnsi="Arial" w:cs="Arial"/>
          <w:color w:val="FF0000"/>
          <w:sz w:val="24"/>
          <w:szCs w:val="24"/>
          <w:u w:color="FF0000"/>
        </w:rPr>
      </w:pPr>
      <w:r>
        <w:rPr>
          <w:rFonts w:ascii="Arial" w:hAnsi="Arial"/>
          <w:sz w:val="24"/>
          <w:szCs w:val="24"/>
        </w:rPr>
        <w:t>The start will be clearly signposted and is less than 10 minutes</w:t>
      </w:r>
      <w:r>
        <w:rPr>
          <w:rFonts w:ascii="Arial" w:hAnsi="Arial"/>
          <w:sz w:val="24"/>
          <w:szCs w:val="24"/>
        </w:rPr>
        <w:t xml:space="preserve">’ </w:t>
      </w:r>
      <w:r>
        <w:rPr>
          <w:rFonts w:ascii="Arial" w:hAnsi="Arial"/>
          <w:sz w:val="24"/>
          <w:szCs w:val="24"/>
        </w:rPr>
        <w:t>walk from the main car park.</w:t>
      </w:r>
    </w:p>
    <w:p w14:paraId="1D07452D" w14:textId="77777777" w:rsidR="00BD482B" w:rsidRDefault="00BD482B">
      <w:pPr>
        <w:spacing w:after="0"/>
        <w:rPr>
          <w:rFonts w:ascii="Arial" w:eastAsia="Arial" w:hAnsi="Arial" w:cs="Arial"/>
          <w:sz w:val="24"/>
          <w:szCs w:val="24"/>
        </w:rPr>
      </w:pPr>
    </w:p>
    <w:p w14:paraId="3AF59C13" w14:textId="77777777" w:rsidR="00BD482B" w:rsidRDefault="00031438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Map and Control Descripti</w:t>
      </w:r>
      <w:r>
        <w:rPr>
          <w:rFonts w:ascii="Arial" w:hAnsi="Arial"/>
          <w:b/>
          <w:bCs/>
          <w:sz w:val="24"/>
          <w:szCs w:val="24"/>
        </w:rPr>
        <w:t>ons.</w:t>
      </w:r>
    </w:p>
    <w:p w14:paraId="7B715EBD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The map scale is 1:10,000, updated in July 2022. Maps will be on waterproof paper and overprinted with the controls.  Control descriptions will be on the map.</w:t>
      </w:r>
    </w:p>
    <w:p w14:paraId="474C70B2" w14:textId="77777777" w:rsidR="00BD482B" w:rsidRDefault="00031438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Cost and Entry Details</w:t>
      </w:r>
    </w:p>
    <w:p w14:paraId="5A8C3634" w14:textId="77777777" w:rsidR="00BD482B" w:rsidRDefault="00031438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£</w:t>
      </w:r>
      <w:r>
        <w:rPr>
          <w:rFonts w:ascii="Arial" w:hAnsi="Arial"/>
          <w:sz w:val="24"/>
          <w:szCs w:val="24"/>
        </w:rPr>
        <w:t xml:space="preserve">7.00 per individual: </w:t>
      </w:r>
      <w:r>
        <w:rPr>
          <w:rFonts w:ascii="Arial" w:hAnsi="Arial"/>
          <w:sz w:val="24"/>
          <w:szCs w:val="24"/>
        </w:rPr>
        <w:t>£</w:t>
      </w:r>
      <w:r>
        <w:rPr>
          <w:rFonts w:ascii="Arial" w:hAnsi="Arial"/>
          <w:sz w:val="24"/>
          <w:szCs w:val="24"/>
        </w:rPr>
        <w:t xml:space="preserve">14.00 per pair </w:t>
      </w:r>
    </w:p>
    <w:p w14:paraId="5008450D" w14:textId="77777777" w:rsidR="00BD482B" w:rsidRDefault="00031438">
      <w:pPr>
        <w:spacing w:after="0" w:line="240" w:lineRule="auto"/>
        <w:outlineLvl w:val="0"/>
        <w:rPr>
          <w:rStyle w:val="None"/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All entries </w:t>
      </w:r>
      <w:r>
        <w:rPr>
          <w:rFonts w:ascii="Arial" w:hAnsi="Arial"/>
          <w:b/>
          <w:bCs/>
          <w:sz w:val="24"/>
          <w:szCs w:val="24"/>
        </w:rPr>
        <w:t xml:space="preserve">must </w:t>
      </w:r>
      <w:r>
        <w:rPr>
          <w:rFonts w:ascii="Arial" w:hAnsi="Arial"/>
          <w:sz w:val="24"/>
          <w:szCs w:val="24"/>
        </w:rPr>
        <w:t xml:space="preserve">be on the downloaded spreadsheet which should be saved such that the name of your school appears in the title. This should then be emailed to </w:t>
      </w:r>
      <w:hyperlink r:id="rId13" w:history="1">
        <w:r>
          <w:rPr>
            <w:rStyle w:val="Hyperlink1"/>
          </w:rPr>
          <w:t>bsoasecretary@gmail.com</w:t>
        </w:r>
      </w:hyperlink>
      <w:r>
        <w:rPr>
          <w:rStyle w:val="None"/>
          <w:rFonts w:ascii="Arial" w:hAnsi="Arial"/>
          <w:sz w:val="24"/>
          <w:szCs w:val="24"/>
        </w:rPr>
        <w:t xml:space="preserve"> no later than </w:t>
      </w:r>
      <w:r>
        <w:rPr>
          <w:rStyle w:val="None"/>
          <w:rFonts w:ascii="Arial" w:hAnsi="Arial"/>
          <w:b/>
          <w:bCs/>
          <w:sz w:val="24"/>
          <w:szCs w:val="24"/>
        </w:rPr>
        <w:t>Monday 19</w:t>
      </w:r>
      <w:proofErr w:type="gramStart"/>
      <w:r>
        <w:rPr>
          <w:rStyle w:val="None"/>
          <w:rFonts w:ascii="Arial" w:hAnsi="Arial"/>
          <w:b/>
          <w:bCs/>
          <w:sz w:val="24"/>
          <w:szCs w:val="24"/>
          <w:vertAlign w:val="superscript"/>
        </w:rPr>
        <w:t>th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  September</w:t>
      </w:r>
      <w:proofErr w:type="gramEnd"/>
      <w:r>
        <w:rPr>
          <w:rStyle w:val="None"/>
          <w:rFonts w:ascii="Arial" w:hAnsi="Arial"/>
          <w:b/>
          <w:bCs/>
          <w:sz w:val="24"/>
          <w:szCs w:val="24"/>
        </w:rPr>
        <w:t xml:space="preserve"> 2022</w:t>
      </w:r>
      <w:r>
        <w:rPr>
          <w:rStyle w:val="None"/>
          <w:rFonts w:ascii="Arial" w:hAnsi="Arial"/>
          <w:sz w:val="24"/>
          <w:szCs w:val="24"/>
        </w:rPr>
        <w:t xml:space="preserve">. Then ensure payment is made preferably by BACS. </w:t>
      </w:r>
    </w:p>
    <w:p w14:paraId="684DED98" w14:textId="77777777" w:rsidR="00BD482B" w:rsidRDefault="00031438">
      <w:pPr>
        <w:spacing w:after="0" w:line="240" w:lineRule="auto"/>
        <w:outlineLvl w:val="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British Schools Orienteering Association </w:t>
      </w:r>
    </w:p>
    <w:p w14:paraId="10A0D350" w14:textId="77777777" w:rsidR="00BD482B" w:rsidRDefault="00031438">
      <w:pPr>
        <w:spacing w:after="0" w:line="240" w:lineRule="auto"/>
        <w:outlineLvl w:val="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Sort Code     30 95 41</w:t>
      </w:r>
    </w:p>
    <w:p w14:paraId="04D7578B" w14:textId="77777777" w:rsidR="00BD482B" w:rsidRDefault="00031438">
      <w:pPr>
        <w:spacing w:after="0" w:line="240" w:lineRule="auto"/>
        <w:outlineLvl w:val="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Account No. 01301825 (Please ensure your </w:t>
      </w:r>
      <w:proofErr w:type="gramStart"/>
      <w:r>
        <w:rPr>
          <w:rStyle w:val="None"/>
          <w:rFonts w:ascii="Arial" w:hAnsi="Arial"/>
          <w:sz w:val="24"/>
          <w:szCs w:val="24"/>
        </w:rPr>
        <w:t>school</w:t>
      </w:r>
      <w:proofErr w:type="gramEnd"/>
      <w:r>
        <w:rPr>
          <w:rStyle w:val="None"/>
          <w:rFonts w:ascii="Arial" w:hAnsi="Arial"/>
          <w:sz w:val="24"/>
          <w:szCs w:val="24"/>
        </w:rPr>
        <w:t xml:space="preserve"> name is on the transfer).</w:t>
      </w:r>
    </w:p>
    <w:p w14:paraId="54461ACE" w14:textId="77777777" w:rsidR="00BD482B" w:rsidRDefault="00BD482B">
      <w:pPr>
        <w:spacing w:after="0" w:line="240" w:lineRule="auto"/>
        <w:outlineLvl w:val="0"/>
        <w:rPr>
          <w:rStyle w:val="None"/>
          <w:rFonts w:ascii="Arial" w:eastAsia="Arial" w:hAnsi="Arial" w:cs="Arial"/>
          <w:sz w:val="24"/>
          <w:szCs w:val="24"/>
        </w:rPr>
      </w:pPr>
    </w:p>
    <w:p w14:paraId="207F2A3A" w14:textId="77777777" w:rsidR="00BD482B" w:rsidRDefault="00031438">
      <w:pPr>
        <w:spacing w:after="0" w:line="240" w:lineRule="auto"/>
        <w:outlineLvl w:val="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Alternatively post a cheque payable to </w:t>
      </w:r>
      <w:r>
        <w:rPr>
          <w:rStyle w:val="None"/>
          <w:rFonts w:ascii="Arial" w:hAnsi="Arial"/>
          <w:sz w:val="24"/>
          <w:szCs w:val="24"/>
        </w:rPr>
        <w:t>‘</w:t>
      </w:r>
      <w:r>
        <w:rPr>
          <w:rStyle w:val="None"/>
          <w:rFonts w:ascii="Arial" w:hAnsi="Arial"/>
          <w:sz w:val="24"/>
          <w:szCs w:val="24"/>
        </w:rPr>
        <w:t xml:space="preserve">British </w:t>
      </w:r>
      <w:r>
        <w:rPr>
          <w:rStyle w:val="None"/>
          <w:rFonts w:ascii="Arial" w:hAnsi="Arial"/>
          <w:sz w:val="24"/>
          <w:szCs w:val="24"/>
        </w:rPr>
        <w:t>Schools Orienteering Association</w:t>
      </w:r>
      <w:r>
        <w:rPr>
          <w:rStyle w:val="None"/>
          <w:rFonts w:ascii="Arial" w:hAnsi="Arial"/>
          <w:sz w:val="24"/>
          <w:szCs w:val="24"/>
        </w:rPr>
        <w:t xml:space="preserve">’ </w:t>
      </w:r>
      <w:r>
        <w:rPr>
          <w:rStyle w:val="None"/>
          <w:rFonts w:ascii="Arial" w:hAnsi="Arial"/>
          <w:sz w:val="24"/>
          <w:szCs w:val="24"/>
        </w:rPr>
        <w:t>postmarked no later than Monday 19</w:t>
      </w:r>
      <w:proofErr w:type="gramStart"/>
      <w:r>
        <w:rPr>
          <w:rStyle w:val="None"/>
          <w:rFonts w:ascii="Arial" w:hAnsi="Arial"/>
          <w:sz w:val="24"/>
          <w:szCs w:val="24"/>
          <w:vertAlign w:val="superscript"/>
        </w:rPr>
        <w:t>th</w:t>
      </w:r>
      <w:r>
        <w:rPr>
          <w:rStyle w:val="None"/>
          <w:rFonts w:ascii="Arial" w:hAnsi="Arial"/>
          <w:sz w:val="24"/>
          <w:szCs w:val="24"/>
        </w:rPr>
        <w:t xml:space="preserve">  September</w:t>
      </w:r>
      <w:proofErr w:type="gramEnd"/>
      <w:r>
        <w:rPr>
          <w:rStyle w:val="None"/>
          <w:rFonts w:ascii="Arial" w:hAnsi="Arial"/>
          <w:sz w:val="24"/>
          <w:szCs w:val="24"/>
        </w:rPr>
        <w:t xml:space="preserve"> 2022 with the school name written on the back to</w:t>
      </w:r>
    </w:p>
    <w:p w14:paraId="4983C14C" w14:textId="77777777" w:rsidR="00BD482B" w:rsidRDefault="00BD482B">
      <w:pPr>
        <w:spacing w:after="0" w:line="240" w:lineRule="auto"/>
        <w:jc w:val="both"/>
        <w:outlineLvl w:val="0"/>
        <w:rPr>
          <w:rStyle w:val="None"/>
          <w:rFonts w:ascii="Arial" w:eastAsia="Arial" w:hAnsi="Arial" w:cs="Arial"/>
          <w:sz w:val="24"/>
          <w:szCs w:val="24"/>
        </w:rPr>
      </w:pPr>
    </w:p>
    <w:p w14:paraId="5E9B4C5C" w14:textId="77777777" w:rsidR="00BD482B" w:rsidRDefault="00031438">
      <w:pPr>
        <w:spacing w:after="0" w:line="240" w:lineRule="auto"/>
        <w:jc w:val="both"/>
        <w:outlineLvl w:val="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BSSC entries, 5 Rounds Hill, Kenilworth, Warwickshire CV8 1DW. </w:t>
      </w:r>
    </w:p>
    <w:p w14:paraId="06CD57C4" w14:textId="77777777" w:rsidR="00BD482B" w:rsidRDefault="00031438">
      <w:pPr>
        <w:spacing w:after="0" w:line="240" w:lineRule="auto"/>
        <w:jc w:val="both"/>
        <w:outlineLvl w:val="0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There is no late entry or entry on the day.</w:t>
      </w:r>
    </w:p>
    <w:p w14:paraId="0EACB4BA" w14:textId="77777777" w:rsidR="00BD482B" w:rsidRDefault="00BD482B">
      <w:pPr>
        <w:spacing w:after="0" w:line="240" w:lineRule="auto"/>
        <w:jc w:val="both"/>
        <w:outlineLvl w:val="0"/>
        <w:rPr>
          <w:rStyle w:val="None"/>
          <w:rFonts w:ascii="Arial" w:eastAsia="Arial" w:hAnsi="Arial" w:cs="Arial"/>
          <w:sz w:val="24"/>
          <w:szCs w:val="24"/>
        </w:rPr>
      </w:pPr>
    </w:p>
    <w:p w14:paraId="129DF1BB" w14:textId="77777777" w:rsidR="00BD482B" w:rsidRDefault="00031438">
      <w:pPr>
        <w:spacing w:after="0" w:line="240" w:lineRule="auto"/>
        <w:outlineLvl w:val="0"/>
        <w:rPr>
          <w:rStyle w:val="Hyperlink2"/>
        </w:rPr>
      </w:pPr>
      <w:r>
        <w:rPr>
          <w:rStyle w:val="None"/>
          <w:rFonts w:ascii="Arial" w:hAnsi="Arial"/>
          <w:b/>
          <w:bCs/>
          <w:sz w:val="24"/>
          <w:szCs w:val="24"/>
        </w:rPr>
        <w:t>Entry Enquiries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 to</w:t>
      </w:r>
      <w:r>
        <w:rPr>
          <w:rStyle w:val="None"/>
          <w:rFonts w:ascii="Arial" w:hAnsi="Arial"/>
          <w:sz w:val="24"/>
          <w:szCs w:val="24"/>
        </w:rPr>
        <w:t xml:space="preserve">:  </w:t>
      </w:r>
      <w:hyperlink r:id="rId14" w:history="1">
        <w:r>
          <w:rPr>
            <w:rStyle w:val="Hyperlink2"/>
          </w:rPr>
          <w:t>Mel</w:t>
        </w:r>
      </w:hyperlink>
      <w:r>
        <w:rPr>
          <w:rStyle w:val="Hyperlink2"/>
        </w:rPr>
        <w:t xml:space="preserve"> Elkington </w:t>
      </w:r>
      <w:hyperlink r:id="rId15" w:history="1">
        <w:r>
          <w:rPr>
            <w:rStyle w:val="Hyperlink1"/>
          </w:rPr>
          <w:t>bsoasecretary@gmail.com</w:t>
        </w:r>
      </w:hyperlink>
    </w:p>
    <w:p w14:paraId="504F4236" w14:textId="77777777" w:rsidR="00BD482B" w:rsidRDefault="00BD482B">
      <w:pPr>
        <w:spacing w:after="0" w:line="240" w:lineRule="auto"/>
        <w:outlineLvl w:val="0"/>
        <w:rPr>
          <w:rStyle w:val="None"/>
          <w:rFonts w:ascii="Arial" w:eastAsia="Arial" w:hAnsi="Arial" w:cs="Arial"/>
          <w:sz w:val="24"/>
          <w:szCs w:val="24"/>
        </w:rPr>
      </w:pPr>
    </w:p>
    <w:p w14:paraId="0BAC0310" w14:textId="77777777" w:rsidR="00BD482B" w:rsidRDefault="00031438">
      <w:pPr>
        <w:spacing w:after="0"/>
        <w:rPr>
          <w:rStyle w:val="Hyperlink2"/>
        </w:rPr>
      </w:pPr>
      <w:r>
        <w:rPr>
          <w:rStyle w:val="Hyperlink2"/>
        </w:rPr>
        <w:t>Your entry form will not be processed unless payment has been received.</w:t>
      </w:r>
    </w:p>
    <w:p w14:paraId="60FE3070" w14:textId="77777777" w:rsidR="00BD482B" w:rsidRDefault="00031438">
      <w:pPr>
        <w:rPr>
          <w:rStyle w:val="Hyperlink2"/>
        </w:rPr>
      </w:pPr>
      <w:r>
        <w:rPr>
          <w:rStyle w:val="Hyperlink2"/>
        </w:rPr>
        <w:t xml:space="preserve">Final details and an Excel spreadsheet with start times will be </w:t>
      </w:r>
      <w:r>
        <w:rPr>
          <w:rStyle w:val="Hyperlink2"/>
        </w:rPr>
        <w:t>emailed to the adult in charge of each team and the names of all competitors must be returned via the emailed spreadsheet by Thursday 29</w:t>
      </w:r>
      <w:r>
        <w:rPr>
          <w:rStyle w:val="None"/>
          <w:rFonts w:ascii="Arial" w:hAnsi="Arial"/>
          <w:sz w:val="24"/>
          <w:szCs w:val="24"/>
          <w:vertAlign w:val="superscript"/>
        </w:rPr>
        <w:t>th</w:t>
      </w:r>
      <w:r>
        <w:rPr>
          <w:rStyle w:val="Hyperlink2"/>
        </w:rPr>
        <w:t xml:space="preserve"> September 2022. N.B. email communication is preferred for speed and economy.</w:t>
      </w:r>
    </w:p>
    <w:p w14:paraId="1295184D" w14:textId="77777777" w:rsidR="00BD482B" w:rsidRDefault="00031438">
      <w:pPr>
        <w:rPr>
          <w:rStyle w:val="Hyperlink2"/>
        </w:rPr>
      </w:pPr>
      <w:r>
        <w:rPr>
          <w:rStyle w:val="Hyperlink2"/>
        </w:rPr>
        <w:t>There is no entry on the day.</w:t>
      </w:r>
    </w:p>
    <w:p w14:paraId="7CD1ECC1" w14:textId="77777777" w:rsidR="00BD482B" w:rsidRDefault="00BD482B">
      <w:pPr>
        <w:rPr>
          <w:rStyle w:val="None"/>
          <w:rFonts w:ascii="Arial" w:eastAsia="Arial" w:hAnsi="Arial" w:cs="Arial"/>
          <w:sz w:val="24"/>
          <w:szCs w:val="24"/>
        </w:rPr>
      </w:pPr>
    </w:p>
    <w:p w14:paraId="1C749D74" w14:textId="77777777" w:rsidR="00BD482B" w:rsidRDefault="00031438">
      <w:pPr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Equipment Required</w:t>
      </w:r>
    </w:p>
    <w:p w14:paraId="40C93000" w14:textId="77777777" w:rsidR="00BD482B" w:rsidRDefault="00031438">
      <w:pPr>
        <w:rPr>
          <w:rStyle w:val="Hyperlink2"/>
        </w:rPr>
      </w:pPr>
      <w:r>
        <w:rPr>
          <w:rStyle w:val="Hyperlink2"/>
        </w:rPr>
        <w:t xml:space="preserve">Orienteering kit, or a T-shirt or long-sleeved shirt, tracksuit bottoms and trainers </w:t>
      </w:r>
      <w:proofErr w:type="gramStart"/>
      <w:r>
        <w:rPr>
          <w:rStyle w:val="Hyperlink2"/>
        </w:rPr>
        <w:t>( or</w:t>
      </w:r>
      <w:proofErr w:type="gramEnd"/>
      <w:r>
        <w:rPr>
          <w:rStyle w:val="Hyperlink2"/>
        </w:rPr>
        <w:t xml:space="preserve"> shoes with a good grip). </w:t>
      </w:r>
      <w:r>
        <w:rPr>
          <w:rStyle w:val="None"/>
          <w:rFonts w:ascii="Arial" w:hAnsi="Arial"/>
          <w:b/>
          <w:bCs/>
          <w:sz w:val="24"/>
          <w:szCs w:val="24"/>
        </w:rPr>
        <w:t>NO SHORTS</w:t>
      </w:r>
      <w:r>
        <w:rPr>
          <w:rStyle w:val="Hyperlink2"/>
        </w:rPr>
        <w:t>.  A watch will be essential so pupils know how long they have been out for, and whistles will be compulsory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 – </w:t>
      </w:r>
      <w:r>
        <w:rPr>
          <w:rStyle w:val="None"/>
          <w:rFonts w:ascii="Arial" w:hAnsi="Arial"/>
          <w:b/>
          <w:bCs/>
          <w:sz w:val="24"/>
          <w:szCs w:val="24"/>
        </w:rPr>
        <w:t>NO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 WHISTLE, NO GO.  </w:t>
      </w:r>
      <w:r>
        <w:rPr>
          <w:rStyle w:val="Hyperlink2"/>
        </w:rPr>
        <w:t>A compass is recommended.</w:t>
      </w:r>
    </w:p>
    <w:p w14:paraId="01434712" w14:textId="77777777" w:rsidR="00BD482B" w:rsidRDefault="00031438">
      <w:pPr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Hyperlink2"/>
        </w:rPr>
        <w:t xml:space="preserve">Given the time of year, it may be necessary to stipulate </w:t>
      </w:r>
      <w:proofErr w:type="gramStart"/>
      <w:r>
        <w:rPr>
          <w:rStyle w:val="Hyperlink2"/>
        </w:rPr>
        <w:t>that competitors</w:t>
      </w:r>
      <w:proofErr w:type="gramEnd"/>
      <w:r>
        <w:rPr>
          <w:rStyle w:val="Hyperlink2"/>
        </w:rPr>
        <w:t xml:space="preserve"> wear rainproof jackets with hoods or </w:t>
      </w:r>
      <w:proofErr w:type="spellStart"/>
      <w:r>
        <w:rPr>
          <w:rStyle w:val="Hyperlink2"/>
        </w:rPr>
        <w:t>cagoules</w:t>
      </w:r>
      <w:proofErr w:type="spellEnd"/>
      <w:r>
        <w:rPr>
          <w:rStyle w:val="Hyperlink2"/>
        </w:rPr>
        <w:t xml:space="preserve">. Please come prepared. </w:t>
      </w:r>
    </w:p>
    <w:p w14:paraId="0D0A3391" w14:textId="77777777" w:rsidR="00BD482B" w:rsidRDefault="00031438">
      <w:pPr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 xml:space="preserve">Punching </w:t>
      </w:r>
    </w:p>
    <w:p w14:paraId="5B68F3BA" w14:textId="77777777" w:rsidR="00BD482B" w:rsidRDefault="00031438">
      <w:pPr>
        <w:rPr>
          <w:rStyle w:val="None"/>
          <w:rFonts w:ascii="Arial" w:eastAsia="Arial" w:hAnsi="Arial" w:cs="Arial"/>
          <w:color w:val="FF0000"/>
          <w:sz w:val="24"/>
          <w:szCs w:val="24"/>
          <w:u w:color="FF0000"/>
        </w:rPr>
      </w:pPr>
      <w:r>
        <w:rPr>
          <w:rStyle w:val="Hyperlink2"/>
        </w:rPr>
        <w:t xml:space="preserve">SI electronic punching will be </w:t>
      </w:r>
      <w:proofErr w:type="gramStart"/>
      <w:r>
        <w:rPr>
          <w:rStyle w:val="Hyperlink2"/>
        </w:rPr>
        <w:t>used</w:t>
      </w:r>
      <w:proofErr w:type="gramEnd"/>
      <w:r>
        <w:rPr>
          <w:rStyle w:val="Hyperlink2"/>
        </w:rPr>
        <w:t xml:space="preserve"> and an SI card </w:t>
      </w:r>
      <w:r>
        <w:rPr>
          <w:rStyle w:val="Hyperlink2"/>
        </w:rPr>
        <w:t>will be handed to each competitor / pair in the pre-start area to those that do not have their own.  Demonstration controls and cards will be at the Enquiry point.</w:t>
      </w:r>
    </w:p>
    <w:p w14:paraId="645B18CC" w14:textId="77777777" w:rsidR="00BD482B" w:rsidRDefault="00031438">
      <w:pPr>
        <w:spacing w:line="240" w:lineRule="auto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Start Times</w:t>
      </w:r>
    </w:p>
    <w:p w14:paraId="15D333C3" w14:textId="77777777" w:rsidR="00BD482B" w:rsidRDefault="00031438">
      <w:pPr>
        <w:rPr>
          <w:rStyle w:val="Hyperlink2"/>
        </w:rPr>
      </w:pPr>
      <w:r>
        <w:rPr>
          <w:rStyle w:val="None"/>
          <w:rFonts w:ascii="Arial" w:hAnsi="Arial"/>
          <w:b/>
          <w:bCs/>
          <w:sz w:val="24"/>
          <w:szCs w:val="24"/>
        </w:rPr>
        <w:t>Please don</w:t>
      </w:r>
      <w:r>
        <w:rPr>
          <w:rStyle w:val="None"/>
          <w:rFonts w:ascii="Arial" w:hAnsi="Arial"/>
          <w:b/>
          <w:bCs/>
          <w:sz w:val="24"/>
          <w:szCs w:val="24"/>
        </w:rPr>
        <w:t>’</w:t>
      </w:r>
      <w:r>
        <w:rPr>
          <w:rStyle w:val="None"/>
          <w:rFonts w:ascii="Arial" w:hAnsi="Arial"/>
          <w:b/>
          <w:bCs/>
          <w:sz w:val="24"/>
          <w:szCs w:val="24"/>
        </w:rPr>
        <w:t>t arrive before 10am as there is another event, a Parkrun, taking pla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ce until then. </w:t>
      </w:r>
      <w:r>
        <w:rPr>
          <w:rStyle w:val="None"/>
          <w:rFonts w:ascii="Arial" w:hAnsi="Arial"/>
          <w:sz w:val="24"/>
          <w:szCs w:val="24"/>
        </w:rPr>
        <w:t>Start times</w:t>
      </w:r>
      <w:r>
        <w:rPr>
          <w:rStyle w:val="Hyperlink2"/>
        </w:rPr>
        <w:t xml:space="preserve"> will be from 11am to 1pm.   Starts will be at one-minute intervals but pupils from the same school will normally start at least four minutes apart.  </w:t>
      </w:r>
    </w:p>
    <w:p w14:paraId="627577A9" w14:textId="77777777" w:rsidR="00BD482B" w:rsidRDefault="00031438">
      <w:pPr>
        <w:spacing w:line="240" w:lineRule="auto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Individual Medals</w:t>
      </w:r>
    </w:p>
    <w:p w14:paraId="4F7C7499" w14:textId="77777777" w:rsidR="00BD482B" w:rsidRDefault="00031438">
      <w:pPr>
        <w:rPr>
          <w:rStyle w:val="Hyperlink2"/>
        </w:rPr>
      </w:pPr>
      <w:r>
        <w:rPr>
          <w:rStyle w:val="Hyperlink2"/>
        </w:rPr>
        <w:t xml:space="preserve">Medals will be given to the first three pupils (or pairs) in </w:t>
      </w:r>
      <w:r>
        <w:rPr>
          <w:rStyle w:val="Hyperlink2"/>
        </w:rPr>
        <w:t>each age class. Years 5 to 9 will compete in separate year classes. Years 10 &amp; 11 will be combined into one age class as will Years 12 &amp; 13. Competitors in Years 5 to 8 may run in pairs.</w:t>
      </w:r>
    </w:p>
    <w:p w14:paraId="7491E221" w14:textId="77777777" w:rsidR="00BD482B" w:rsidRDefault="00031438">
      <w:pPr>
        <w:rPr>
          <w:rStyle w:val="Hyperlink2"/>
        </w:rPr>
      </w:pPr>
      <w:r>
        <w:rPr>
          <w:rStyle w:val="Hyperlink2"/>
        </w:rPr>
        <w:t>Participation certificates will be awarded to all competitors.</w:t>
      </w:r>
    </w:p>
    <w:p w14:paraId="1B9CEFF2" w14:textId="77777777" w:rsidR="00BD482B" w:rsidRDefault="00031438">
      <w:pPr>
        <w:spacing w:line="240" w:lineRule="auto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Team A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wards </w:t>
      </w:r>
    </w:p>
    <w:p w14:paraId="6EADD660" w14:textId="77777777" w:rsidR="00BD482B" w:rsidRDefault="00031438">
      <w:pPr>
        <w:rPr>
          <w:rStyle w:val="Hyperlink2"/>
        </w:rPr>
      </w:pPr>
      <w:r>
        <w:rPr>
          <w:rStyle w:val="Hyperlink2"/>
        </w:rPr>
        <w:t>BSSC is primarily aimed at school team competition.  Medals and certificates will be awarded to the top three teams in each category.</w:t>
      </w:r>
    </w:p>
    <w:p w14:paraId="1E061B4F" w14:textId="77777777" w:rsidR="00BD482B" w:rsidRDefault="00031438">
      <w:pPr>
        <w:spacing w:after="0"/>
        <w:rPr>
          <w:rStyle w:val="Hyperlink2"/>
        </w:rPr>
      </w:pPr>
      <w:r>
        <w:rPr>
          <w:rStyle w:val="Hyperlink2"/>
        </w:rPr>
        <w:t xml:space="preserve">Primary Boys (Years 5 &amp; 6) Best 4 scores to count </w:t>
      </w:r>
    </w:p>
    <w:p w14:paraId="6B52780B" w14:textId="77777777" w:rsidR="00BD482B" w:rsidRDefault="00031438">
      <w:pPr>
        <w:spacing w:after="0"/>
        <w:rPr>
          <w:rStyle w:val="Hyperlink2"/>
        </w:rPr>
      </w:pPr>
      <w:r>
        <w:rPr>
          <w:rStyle w:val="Hyperlink2"/>
        </w:rPr>
        <w:t>Primary Girls (Years 5 &amp; 6) Best 4 scores to count</w:t>
      </w:r>
    </w:p>
    <w:p w14:paraId="55D42FBC" w14:textId="77777777" w:rsidR="00BD482B" w:rsidRDefault="00031438">
      <w:pPr>
        <w:spacing w:after="0"/>
        <w:rPr>
          <w:rStyle w:val="Hyperlink2"/>
        </w:rPr>
      </w:pPr>
      <w:r>
        <w:rPr>
          <w:rStyle w:val="Hyperlink2"/>
        </w:rPr>
        <w:t>Middle / Prep</w:t>
      </w:r>
      <w:r>
        <w:rPr>
          <w:rStyle w:val="Hyperlink2"/>
        </w:rPr>
        <w:t xml:space="preserve"> Boys (Years 5 - 8) Best 4 scores to count from at least 2 years</w:t>
      </w:r>
    </w:p>
    <w:p w14:paraId="4838354F" w14:textId="77777777" w:rsidR="00BD482B" w:rsidRDefault="00031438">
      <w:pPr>
        <w:spacing w:after="0"/>
        <w:rPr>
          <w:rStyle w:val="Hyperlink2"/>
        </w:rPr>
      </w:pPr>
      <w:r>
        <w:rPr>
          <w:rStyle w:val="Hyperlink2"/>
        </w:rPr>
        <w:t>Middle / Prep Girls (Years 5 - 8) Best 4 scores to count from at least 2 years</w:t>
      </w:r>
    </w:p>
    <w:p w14:paraId="2F61F4C3" w14:textId="77777777" w:rsidR="00BD482B" w:rsidRDefault="00031438">
      <w:pPr>
        <w:spacing w:after="0"/>
        <w:rPr>
          <w:rStyle w:val="Hyperlink2"/>
        </w:rPr>
      </w:pPr>
      <w:r>
        <w:rPr>
          <w:rStyle w:val="Hyperlink2"/>
        </w:rPr>
        <w:t>Lower Secondary Boys (Y7 - 9) Best 6 scores to count from at least 2 years</w:t>
      </w:r>
    </w:p>
    <w:p w14:paraId="5BF7A73E" w14:textId="77777777" w:rsidR="00BD482B" w:rsidRDefault="00031438">
      <w:pPr>
        <w:spacing w:after="0"/>
        <w:rPr>
          <w:rStyle w:val="Hyperlink2"/>
        </w:rPr>
      </w:pPr>
      <w:r>
        <w:rPr>
          <w:rStyle w:val="Hyperlink2"/>
        </w:rPr>
        <w:t>Lower Secondary Girls (Y7 - 9) Best 6</w:t>
      </w:r>
      <w:r>
        <w:rPr>
          <w:rStyle w:val="Hyperlink2"/>
        </w:rPr>
        <w:t xml:space="preserve"> scores to count from at least 2 years</w:t>
      </w:r>
    </w:p>
    <w:p w14:paraId="46D7DD86" w14:textId="77777777" w:rsidR="00BD482B" w:rsidRDefault="00031438">
      <w:pPr>
        <w:spacing w:after="0"/>
        <w:rPr>
          <w:rStyle w:val="None"/>
          <w:rFonts w:ascii="Arial" w:eastAsia="Arial" w:hAnsi="Arial" w:cs="Arial"/>
          <w:color w:val="FF0000"/>
          <w:sz w:val="24"/>
          <w:szCs w:val="24"/>
          <w:u w:color="FF0000"/>
        </w:rPr>
      </w:pPr>
      <w:r>
        <w:rPr>
          <w:rStyle w:val="Hyperlink2"/>
        </w:rPr>
        <w:t>Upper Secondary Boys (Y10 - 13) Best 6 scores to count</w:t>
      </w:r>
    </w:p>
    <w:p w14:paraId="625A3C03" w14:textId="77777777" w:rsidR="00BD482B" w:rsidRDefault="00031438">
      <w:pPr>
        <w:spacing w:after="0"/>
        <w:rPr>
          <w:rStyle w:val="Hyperlink2"/>
        </w:rPr>
      </w:pPr>
      <w:r>
        <w:rPr>
          <w:rStyle w:val="Hyperlink2"/>
        </w:rPr>
        <w:t>Upper Secondary Girls (Y10 - 13) Best 6 scores to count</w:t>
      </w:r>
    </w:p>
    <w:p w14:paraId="3ABD333B" w14:textId="77777777" w:rsidR="00BD482B" w:rsidRDefault="00BD482B">
      <w:pPr>
        <w:spacing w:after="0"/>
        <w:rPr>
          <w:rStyle w:val="None"/>
          <w:rFonts w:ascii="Arial" w:eastAsia="Arial" w:hAnsi="Arial" w:cs="Arial"/>
          <w:sz w:val="24"/>
          <w:szCs w:val="24"/>
        </w:rPr>
      </w:pPr>
    </w:p>
    <w:p w14:paraId="076326BE" w14:textId="77777777" w:rsidR="00BD482B" w:rsidRDefault="00031438">
      <w:pPr>
        <w:spacing w:after="0"/>
        <w:rPr>
          <w:rStyle w:val="Hyperlink2"/>
        </w:rPr>
      </w:pPr>
      <w:r>
        <w:rPr>
          <w:rStyle w:val="Hyperlink2"/>
        </w:rPr>
        <w:t xml:space="preserve">In the event of a </w:t>
      </w:r>
      <w:proofErr w:type="gramStart"/>
      <w:r>
        <w:rPr>
          <w:rStyle w:val="Hyperlink2"/>
        </w:rPr>
        <w:t>tie on</w:t>
      </w:r>
      <w:proofErr w:type="gramEnd"/>
      <w:r>
        <w:rPr>
          <w:rStyle w:val="Hyperlink2"/>
        </w:rPr>
        <w:t xml:space="preserve"> points, the shortest total time of the scorers will count.</w:t>
      </w:r>
    </w:p>
    <w:p w14:paraId="01D2055E" w14:textId="77777777" w:rsidR="00BD482B" w:rsidRDefault="00031438">
      <w:pPr>
        <w:spacing w:after="0"/>
        <w:rPr>
          <w:rStyle w:val="Hyperlink2"/>
        </w:rPr>
      </w:pPr>
      <w:r>
        <w:rPr>
          <w:rStyle w:val="Hyperlink2"/>
        </w:rPr>
        <w:t>Medals for non-scorer</w:t>
      </w:r>
      <w:r>
        <w:rPr>
          <w:rStyle w:val="Hyperlink2"/>
        </w:rPr>
        <w:t xml:space="preserve">s in a winning team will be available at a cost of </w:t>
      </w:r>
      <w:r>
        <w:rPr>
          <w:rStyle w:val="Hyperlink2"/>
        </w:rPr>
        <w:t>£</w:t>
      </w:r>
      <w:r>
        <w:rPr>
          <w:rStyle w:val="Hyperlink2"/>
        </w:rPr>
        <w:t>1.50 each at the end of prize giving from BSOA.</w:t>
      </w:r>
    </w:p>
    <w:p w14:paraId="71249F6B" w14:textId="77777777" w:rsidR="00BD482B" w:rsidRDefault="00031438">
      <w:pPr>
        <w:spacing w:after="0"/>
        <w:rPr>
          <w:rStyle w:val="Hyperlink2"/>
        </w:rPr>
      </w:pPr>
      <w:r>
        <w:rPr>
          <w:rStyle w:val="Hyperlink2"/>
        </w:rPr>
        <w:t xml:space="preserve"> </w:t>
      </w:r>
    </w:p>
    <w:p w14:paraId="2504B586" w14:textId="77777777" w:rsidR="00BD482B" w:rsidRDefault="00031438">
      <w:pPr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British Schools Orienteering Association</w:t>
      </w:r>
    </w:p>
    <w:p w14:paraId="40B4A494" w14:textId="77777777" w:rsidR="00BD482B" w:rsidRDefault="00031438">
      <w:r>
        <w:rPr>
          <w:rStyle w:val="Hyperlink2"/>
        </w:rPr>
        <w:t xml:space="preserve">The BSOA exists to provide a link between schools and mainstream Orienteering.  It is affiliated to British Orienteering and has approximately 300 schools as members.  Teams representing BSOA </w:t>
      </w:r>
      <w:r>
        <w:rPr>
          <w:rStyle w:val="Hyperlink2"/>
        </w:rPr>
        <w:lastRenderedPageBreak/>
        <w:t xml:space="preserve">are sent to the World Schools Orienteering Championships, which </w:t>
      </w:r>
      <w:r>
        <w:rPr>
          <w:rStyle w:val="Hyperlink2"/>
        </w:rPr>
        <w:t xml:space="preserve">are held biannually.  At present membership of BSOA is free.  BSOA have funded all the medals &amp; certificate frames for the British Schools Score Championships.  </w:t>
      </w:r>
      <w:r>
        <w:rPr>
          <w:rStyle w:val="None"/>
          <w:rFonts w:ascii="Arial" w:hAnsi="Arial"/>
          <w:sz w:val="24"/>
          <w:szCs w:val="24"/>
        </w:rPr>
        <w:t>Further</w:t>
      </w:r>
      <w:r>
        <w:rPr>
          <w:rStyle w:val="Hyperlink2"/>
        </w:rPr>
        <w:t xml:space="preserve"> details of the BSOA can be obtained from </w:t>
      </w:r>
      <w:hyperlink r:id="rId16" w:history="1">
        <w:r>
          <w:rPr>
            <w:rStyle w:val="Hyperlink0"/>
          </w:rPr>
          <w:t>www.bsoa.org</w:t>
        </w:r>
      </w:hyperlink>
    </w:p>
    <w:sectPr w:rsidR="00BD482B">
      <w:headerReference w:type="default" r:id="rId17"/>
      <w:footerReference w:type="default" r:id="rId18"/>
      <w:pgSz w:w="11900" w:h="16840"/>
      <w:pgMar w:top="720" w:right="720" w:bottom="720" w:left="72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C334" w14:textId="77777777" w:rsidR="00031438" w:rsidRDefault="00031438">
      <w:pPr>
        <w:spacing w:after="0" w:line="240" w:lineRule="auto"/>
      </w:pPr>
      <w:r>
        <w:separator/>
      </w:r>
    </w:p>
  </w:endnote>
  <w:endnote w:type="continuationSeparator" w:id="0">
    <w:p w14:paraId="4A6772F3" w14:textId="77777777" w:rsidR="00031438" w:rsidRDefault="0003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7B1F" w14:textId="77777777" w:rsidR="00BD482B" w:rsidRDefault="00BD482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4AF8" w14:textId="77777777" w:rsidR="00031438" w:rsidRDefault="00031438">
      <w:pPr>
        <w:spacing w:after="0" w:line="240" w:lineRule="auto"/>
      </w:pPr>
      <w:r>
        <w:separator/>
      </w:r>
    </w:p>
  </w:footnote>
  <w:footnote w:type="continuationSeparator" w:id="0">
    <w:p w14:paraId="5A043508" w14:textId="77777777" w:rsidR="00031438" w:rsidRDefault="00031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2590" w14:textId="77777777" w:rsidR="00BD482B" w:rsidRDefault="00BD482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45243"/>
    <w:multiLevelType w:val="hybridMultilevel"/>
    <w:tmpl w:val="C792B172"/>
    <w:numStyleLink w:val="Bullets"/>
  </w:abstractNum>
  <w:abstractNum w:abstractNumId="1" w15:restartNumberingAfterBreak="0">
    <w:nsid w:val="697C1702"/>
    <w:multiLevelType w:val="hybridMultilevel"/>
    <w:tmpl w:val="C792B172"/>
    <w:styleLink w:val="Bullets"/>
    <w:lvl w:ilvl="0" w:tplc="DEF64572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86C5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12552C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E440B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F84266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0A40C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446B60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F6098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96943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2B"/>
    <w:rsid w:val="00031438"/>
    <w:rsid w:val="007102E8"/>
    <w:rsid w:val="00B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FE4B"/>
  <w15:docId w15:val="{1D51BFC6-CA61-4925-8DE6-F82AEDAA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Link">
    <w:name w:val="Link"/>
    <w:rPr>
      <w:outline w:val="0"/>
      <w:color w:val="000080"/>
      <w:u w:val="single" w:color="000080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80"/>
      <w:sz w:val="24"/>
      <w:szCs w:val="24"/>
      <w:u w:val="single" w:color="000080"/>
      <w:lang w:val="en-US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Arial" w:eastAsia="Arial" w:hAnsi="Arial" w:cs="Arial"/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2">
    <w:name w:val="Hyperlink.2"/>
    <w:basedOn w:val="None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soasecretary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erwentvalleyorienteers.org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soa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so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soasecretary@gmail.com" TargetMode="External"/><Relationship Id="rId10" Type="http://schemas.openxmlformats.org/officeDocument/2006/relationships/hyperlink" Target="mailto:bsoasecretary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hyperlink" Target="mailto:Me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6311</Characters>
  <Application>Microsoft Office Word</Application>
  <DocSecurity>0</DocSecurity>
  <Lines>485</Lines>
  <Paragraphs>340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Elkington</cp:lastModifiedBy>
  <cp:revision>2</cp:revision>
  <dcterms:created xsi:type="dcterms:W3CDTF">2022-03-12T17:03:00Z</dcterms:created>
  <dcterms:modified xsi:type="dcterms:W3CDTF">2022-03-12T17:03:00Z</dcterms:modified>
</cp:coreProperties>
</file>